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C09" w:rsidRPr="00F576FC" w:rsidRDefault="003D1958" w:rsidP="00B46C09">
      <w:pPr>
        <w:jc w:val="center"/>
        <w:rPr>
          <w:b/>
          <w:bCs/>
          <w:sz w:val="22"/>
          <w:szCs w:val="22"/>
          <w:lang w:val="sr-Latn-CS"/>
        </w:rPr>
      </w:pPr>
      <w:r w:rsidRPr="003D195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D42287" w:rsidRDefault="00CB525C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PRILOG </w:t>
      </w: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B46C09" w:rsidRPr="00D42287" w:rsidRDefault="00B46C09" w:rsidP="00B46C09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bCs/>
          <w:sz w:val="28"/>
          <w:szCs w:val="28"/>
          <w:lang w:val="sr-Latn-CS"/>
        </w:rPr>
        <w:t>OBRAZAC B</w:t>
      </w:r>
    </w:p>
    <w:p w:rsidR="00B46C09" w:rsidRPr="00D42287" w:rsidRDefault="00B46C09" w:rsidP="00B46C09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caps/>
          <w:sz w:val="28"/>
          <w:szCs w:val="28"/>
          <w:lang w:val="sr-Latn-CS"/>
        </w:rPr>
        <w:t>TEHNIČKA PONUDA</w:t>
      </w: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ind w:left="288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ind w:left="288"/>
        <w:jc w:val="center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Cs w:val="24"/>
          <w:lang w:val="sr-Latn-CS"/>
        </w:rPr>
      </w:pPr>
    </w:p>
    <w:p w:rsidR="00B46C09" w:rsidRPr="00C42E0B" w:rsidRDefault="00B46C09" w:rsidP="00C42E0B">
      <w:pPr>
        <w:jc w:val="left"/>
        <w:rPr>
          <w:rFonts w:asciiTheme="majorHAnsi" w:hAnsiTheme="majorHAnsi"/>
          <w:lang w:val="sr-Latn-CS"/>
        </w:rPr>
      </w:pPr>
      <w:r w:rsidRPr="0016640E">
        <w:rPr>
          <w:rFonts w:asciiTheme="majorHAnsi" w:hAnsiTheme="majorHAnsi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4228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left="360" w:right="243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en-US"/>
        </w:rPr>
        <w:lastRenderedPageBreak/>
        <w:t>Ponuđeni procentni iznos za obračun koncesione naknade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17D14">
      <w:pPr>
        <w:pStyle w:val="Heading1"/>
        <w:numPr>
          <w:ilvl w:val="0"/>
          <w:numId w:val="0"/>
        </w:numPr>
        <w:ind w:left="432" w:hanging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Predviđeni obim godišnjerudarske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obim rudarske proizvodnje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9010D1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5</w:t>
            </w:r>
            <w:r w:rsidR="00D42287">
              <w:rPr>
                <w:rFonts w:ascii="Arial" w:hAnsi="Arial" w:cs="Arial"/>
                <w:sz w:val="22"/>
                <w:szCs w:val="22"/>
                <w:lang w:val="sr-Latn-CS"/>
              </w:rPr>
              <w:t>0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>.000  m</w:t>
            </w:r>
            <w:r w:rsidR="0016640E" w:rsidRPr="00D42287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  <w:r w:rsidR="0016640E" w:rsidRPr="00D42287" w:rsidDel="009D5750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 xml:space="preserve">          ____________ m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Pr="00D42287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4228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Rok trajanja koncesije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Predviđeni rok trajanja koncesije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rok trajanja koncesije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F04E4C" w:rsidP="005F38A8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28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godina</w:t>
            </w:r>
            <w:r w:rsidR="0016640E"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eksploatacija</w:t>
            </w:r>
          </w:p>
          <w:p w:rsidR="00F04E4C" w:rsidRDefault="0016640E" w:rsidP="0016640E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za </w:t>
            </w:r>
            <w:r w:rsid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detaljna geološka istraživanja </w:t>
            </w:r>
          </w:p>
          <w:p w:rsidR="0016640E" w:rsidRPr="00D42287" w:rsidRDefault="00F04E4C" w:rsidP="0016640E">
            <w:pPr>
              <w:ind w:right="243"/>
              <w:jc w:val="center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F04E4C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</w:t>
            </w:r>
            <w:r w:rsidR="0016640E" w:rsidRPr="00D42287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>izradu tehničke dokumentacije i pripremne radove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UKUPNO 30 godina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______ godina eksploatacija</w:t>
            </w:r>
          </w:p>
          <w:p w:rsidR="00F04E4C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1 godina </w:t>
            </w: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za</w:t>
            </w:r>
            <w:r w:rsidR="00F04E4C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  <w:r w:rsidR="00D42287">
              <w:rPr>
                <w:rFonts w:ascii="Arial" w:hAnsi="Arial" w:cs="Arial"/>
                <w:sz w:val="22"/>
                <w:szCs w:val="22"/>
                <w:lang w:val="sr-Latn-CS"/>
              </w:rPr>
              <w:t>detaljna geološka istraživanja</w:t>
            </w:r>
          </w:p>
          <w:p w:rsidR="0016640E" w:rsidRPr="00D42287" w:rsidRDefault="00F04E4C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F04E4C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 1godina</w:t>
            </w:r>
            <w:r>
              <w:rPr>
                <w:rFonts w:ascii="Arial" w:hAnsi="Arial" w:cs="Arial"/>
                <w:sz w:val="22"/>
                <w:szCs w:val="22"/>
                <w:lang w:val="sr-Latn-CS"/>
              </w:rPr>
              <w:t xml:space="preserve"> za</w:t>
            </w:r>
            <w:r w:rsidR="0016640E"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 izradu tehničke dokumentacije i pripremne radove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sr-Latn-CS"/>
              </w:rPr>
              <w:t>UKUPNO ______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16640E">
            <w:pPr>
              <w:pStyle w:val="Heading1"/>
              <w:numPr>
                <w:ilvl w:val="0"/>
                <w:numId w:val="10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 xml:space="preserve">Reference ponuđača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KONCESIONAR (Naziv I leziste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</w:t>
            </w:r>
          </w:p>
          <w:p w:rsidR="0016640E" w:rsidRPr="00D42287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KONCESIONA NA NAKNADA </w:t>
            </w: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D422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UKUP</w:t>
            </w:r>
            <w:r w:rsidR="00D422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42287">
              <w:rPr>
                <w:rFonts w:ascii="Arial" w:hAnsi="Arial" w:cs="Arial"/>
                <w:sz w:val="22"/>
                <w:szCs w:val="22"/>
              </w:rPr>
              <w:t>procenat realizovane proizvodnje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r w:rsidRPr="00D42287">
              <w:rPr>
                <w:rFonts w:ascii="Arial" w:hAnsi="Arial" w:cs="Arial"/>
                <w:sz w:val="22"/>
                <w:szCs w:val="22"/>
              </w:rPr>
              <w:t>stalni dio koncesione naknade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42287">
              <w:rPr>
                <w:rFonts w:ascii="Arial" w:hAnsi="Arial" w:cs="Arial"/>
                <w:sz w:val="22"/>
                <w:szCs w:val="22"/>
              </w:rPr>
              <w:t>promenjivi dio koncesione naknade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D42287">
              <w:rPr>
                <w:rFonts w:ascii="Arial" w:hAnsi="Arial" w:cs="Arial"/>
                <w:sz w:val="22"/>
                <w:szCs w:val="22"/>
              </w:rPr>
              <w:t>– SDN + PDN</w:t>
            </w:r>
          </w:p>
          <w:p w:rsidR="0016640E" w:rsidRPr="00D42287" w:rsidRDefault="0016640E" w:rsidP="00B054C6">
            <w:pPr>
              <w:rPr>
                <w:rFonts w:ascii="Arial" w:hAnsi="Arial" w:cs="Arial"/>
                <w:b w:val="0"/>
                <w:sz w:val="22"/>
                <w:szCs w:val="22"/>
                <w:lang w:val="nn-NO"/>
              </w:rPr>
            </w:pPr>
          </w:p>
        </w:tc>
      </w:tr>
    </w:tbl>
    <w:p w:rsidR="0016640E" w:rsidRPr="00D42287" w:rsidRDefault="0016640E" w:rsidP="0016640E">
      <w:pPr>
        <w:pStyle w:val="Heading2"/>
        <w:rPr>
          <w:rFonts w:ascii="Arial" w:hAnsi="Arial" w:cs="Arial"/>
          <w:color w:val="auto"/>
          <w:sz w:val="22"/>
          <w:szCs w:val="22"/>
          <w:lang w:val="sr-Latn-CS"/>
        </w:rPr>
      </w:pPr>
      <w:r w:rsidRPr="00D42287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91279" w:rsidRPr="00D42287" w:rsidRDefault="0016640E" w:rsidP="00B054C6">
      <w:pPr>
        <w:ind w:right="243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 xml:space="preserve">. 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>U slučaju da ponuđač ne vrši koncesionu djelatnost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,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dužan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je dostaviti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podatke kojim doka</w:t>
      </w:r>
      <w:r w:rsidR="00B054C6">
        <w:rPr>
          <w:rFonts w:ascii="Arial" w:hAnsi="Arial" w:cs="Arial"/>
          <w:bCs/>
          <w:sz w:val="22"/>
          <w:szCs w:val="22"/>
          <w:lang w:val="sr-Latn-ME"/>
        </w:rPr>
        <w:t>z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uje svoje reference (kriterijum 9.3).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t>Finasijski aspekt - prosječni bruto prihod u poslednje tri godine</w:t>
      </w:r>
    </w:p>
    <w:p w:rsidR="0016640E" w:rsidRPr="00D42287" w:rsidRDefault="0016640E" w:rsidP="0016640E">
      <w:pPr>
        <w:tabs>
          <w:tab w:val="left" w:pos="1215"/>
        </w:tabs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ListParagraph"/>
        <w:ind w:left="990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Default="0016640E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  <w:r w:rsidRPr="00D42287">
        <w:rPr>
          <w:rFonts w:ascii="Arial" w:hAnsi="Arial" w:cs="Arial"/>
          <w:b/>
          <w:sz w:val="22"/>
          <w:szCs w:val="22"/>
          <w:lang w:val="en-US"/>
        </w:rPr>
        <w:t xml:space="preserve">  </w:t>
      </w:r>
    </w:p>
    <w:p w:rsidR="00481B76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481B76" w:rsidRPr="00D42287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16640E" w:rsidRPr="00D42287" w:rsidRDefault="0016640E" w:rsidP="0016640E">
      <w:pPr>
        <w:pStyle w:val="Heading1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lastRenderedPageBreak/>
        <w:t>Finasijski aspekt - prosječni profit u poslednje tri godine</w:t>
      </w: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left="284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8C3861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</w:t>
            </w:r>
            <w:r w:rsidR="002E4DCE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rofit</w:t>
            </w:r>
            <w:r w:rsidR="0016640E"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left="284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pStyle w:val="Heading1"/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t>Poslovni plan i efekti na zapošljavanje i ekonomski razvoj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3D6327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3D6327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D42287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ovom Obrascu </w:t>
      </w:r>
      <w:r w:rsidR="00C06C2A">
        <w:rPr>
          <w:rFonts w:ascii="Arial" w:hAnsi="Arial" w:cs="Arial"/>
          <w:sz w:val="22"/>
          <w:szCs w:val="22"/>
          <w:lang w:val="sr-Latn-CS"/>
        </w:rPr>
        <w:t>budu odobrene od strane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ovlašćenog predstavnika kompanije ili fizičkog lica. 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  <w:bookmarkStart w:id="0" w:name="_GoBack"/>
      <w:bookmarkEnd w:id="0"/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Ja/mi ovim izavljujem/o da su informacije date u ovom obrascu </w:t>
      </w:r>
      <w:r w:rsidR="008E551A">
        <w:rPr>
          <w:rFonts w:ascii="Arial" w:hAnsi="Arial" w:cs="Arial"/>
          <w:sz w:val="22"/>
          <w:szCs w:val="22"/>
          <w:lang w:val="sr-Latn-CS"/>
        </w:rPr>
        <w:t>i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pratećim dokumentima tačne: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/>
    <w:sectPr w:rsidR="00905C86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8A1" w:rsidRDefault="00B438A1" w:rsidP="005F0F1F">
      <w:r>
        <w:separator/>
      </w:r>
    </w:p>
  </w:endnote>
  <w:endnote w:type="continuationSeparator" w:id="0">
    <w:p w:rsidR="00B438A1" w:rsidRDefault="00B438A1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AE1E59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D31CB1" w:rsidRPr="00D31CB1">
            <w:rPr>
              <w:b/>
              <w:noProof/>
              <w:color w:val="4F81BD" w:themeColor="accent1"/>
              <w:sz w:val="20"/>
            </w:rPr>
            <w:t>9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42287" w:rsidRDefault="00973894" w:rsidP="009010D1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D42287">
            <w:rPr>
              <w:rFonts w:ascii="Arial" w:hAnsi="Arial" w:cs="Arial"/>
              <w:sz w:val="18"/>
              <w:szCs w:val="18"/>
            </w:rPr>
            <w:t>Koncesioni akt o mineralnoj sirovini tehn</w:t>
          </w:r>
          <w:r w:rsidR="00F04E4C">
            <w:rPr>
              <w:rFonts w:ascii="Arial" w:hAnsi="Arial" w:cs="Arial"/>
              <w:sz w:val="18"/>
              <w:szCs w:val="18"/>
            </w:rPr>
            <w:t>ičko-građevinskog kamena lokaliteta “</w:t>
          </w:r>
          <w:r w:rsidR="009010D1">
            <w:rPr>
              <w:rFonts w:ascii="Arial" w:hAnsi="Arial" w:cs="Arial"/>
              <w:sz w:val="18"/>
              <w:szCs w:val="18"/>
            </w:rPr>
            <w:t>Krivošije</w:t>
          </w:r>
          <w:r w:rsidR="00F04E4C">
            <w:rPr>
              <w:rFonts w:ascii="Arial" w:hAnsi="Arial" w:cs="Arial"/>
              <w:sz w:val="18"/>
              <w:szCs w:val="18"/>
            </w:rPr>
            <w:t>”, opština Kotor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8A1" w:rsidRDefault="00B438A1" w:rsidP="005F0F1F">
      <w:r>
        <w:separator/>
      </w:r>
    </w:p>
  </w:footnote>
  <w:footnote w:type="continuationSeparator" w:id="0">
    <w:p w:rsidR="00B438A1" w:rsidRDefault="00B438A1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B57BE"/>
    <w:rsid w:val="000C4088"/>
    <w:rsid w:val="000D54A8"/>
    <w:rsid w:val="000E1A98"/>
    <w:rsid w:val="00106940"/>
    <w:rsid w:val="00117D14"/>
    <w:rsid w:val="00121366"/>
    <w:rsid w:val="0012247F"/>
    <w:rsid w:val="0016640E"/>
    <w:rsid w:val="001E25B8"/>
    <w:rsid w:val="00221102"/>
    <w:rsid w:val="0024242F"/>
    <w:rsid w:val="002459AE"/>
    <w:rsid w:val="00270345"/>
    <w:rsid w:val="00281323"/>
    <w:rsid w:val="002E4DCE"/>
    <w:rsid w:val="002E773C"/>
    <w:rsid w:val="002F2ACA"/>
    <w:rsid w:val="00345D2E"/>
    <w:rsid w:val="003515A8"/>
    <w:rsid w:val="00357312"/>
    <w:rsid w:val="00380D8B"/>
    <w:rsid w:val="00387CE6"/>
    <w:rsid w:val="003B6003"/>
    <w:rsid w:val="003D1958"/>
    <w:rsid w:val="003D6327"/>
    <w:rsid w:val="003E50A3"/>
    <w:rsid w:val="003F36B1"/>
    <w:rsid w:val="0044460A"/>
    <w:rsid w:val="00463DB9"/>
    <w:rsid w:val="00481B76"/>
    <w:rsid w:val="00491279"/>
    <w:rsid w:val="00497914"/>
    <w:rsid w:val="004C5820"/>
    <w:rsid w:val="005631E6"/>
    <w:rsid w:val="00585478"/>
    <w:rsid w:val="005C2A49"/>
    <w:rsid w:val="005D7305"/>
    <w:rsid w:val="005F0F1F"/>
    <w:rsid w:val="00604831"/>
    <w:rsid w:val="00655C62"/>
    <w:rsid w:val="00697A2F"/>
    <w:rsid w:val="006B188C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63C60"/>
    <w:rsid w:val="00973894"/>
    <w:rsid w:val="00991B27"/>
    <w:rsid w:val="009A4456"/>
    <w:rsid w:val="009D5750"/>
    <w:rsid w:val="009F623E"/>
    <w:rsid w:val="00A833A4"/>
    <w:rsid w:val="00A97E7F"/>
    <w:rsid w:val="00AB7064"/>
    <w:rsid w:val="00AE1E59"/>
    <w:rsid w:val="00B054C6"/>
    <w:rsid w:val="00B1243C"/>
    <w:rsid w:val="00B349AF"/>
    <w:rsid w:val="00B438A1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5463"/>
    <w:rsid w:val="00C7688B"/>
    <w:rsid w:val="00CA5D9A"/>
    <w:rsid w:val="00CB525C"/>
    <w:rsid w:val="00CE28FC"/>
    <w:rsid w:val="00D31CB1"/>
    <w:rsid w:val="00D42287"/>
    <w:rsid w:val="00D77CF7"/>
    <w:rsid w:val="00D90761"/>
    <w:rsid w:val="00E02BE9"/>
    <w:rsid w:val="00E17035"/>
    <w:rsid w:val="00E50529"/>
    <w:rsid w:val="00E72E6E"/>
    <w:rsid w:val="00EC0436"/>
    <w:rsid w:val="00ED271F"/>
    <w:rsid w:val="00F013C9"/>
    <w:rsid w:val="00F04E4C"/>
    <w:rsid w:val="00F1081B"/>
    <w:rsid w:val="00F11808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C293414-F6BB-48F0-B7E7-CAF0EF80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DE84-CD32-43E5-9DFF-02CAA389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2</cp:revision>
  <cp:lastPrinted>2016-01-22T12:33:00Z</cp:lastPrinted>
  <dcterms:created xsi:type="dcterms:W3CDTF">2018-12-24T13:34:00Z</dcterms:created>
  <dcterms:modified xsi:type="dcterms:W3CDTF">2018-12-24T13:34:00Z</dcterms:modified>
</cp:coreProperties>
</file>